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61" w:rsidRPr="00084CEA" w:rsidRDefault="009B2861" w:rsidP="0087305C">
      <w:pPr>
        <w:pStyle w:val="Default"/>
        <w:jc w:val="center"/>
      </w:pPr>
      <w:bookmarkStart w:id="0" w:name="_GoBack"/>
      <w:bookmarkEnd w:id="0"/>
      <w:proofErr w:type="spellStart"/>
      <w:r w:rsidRPr="00084CEA">
        <w:rPr>
          <w:b/>
          <w:bCs/>
        </w:rPr>
        <w:t>Мектепке</w:t>
      </w:r>
      <w:proofErr w:type="spellEnd"/>
      <w:r w:rsidR="00084CEA" w:rsidRPr="00084CEA">
        <w:rPr>
          <w:b/>
          <w:bCs/>
          <w:lang w:val="kk-KZ"/>
        </w:rPr>
        <w:t xml:space="preserve">  </w:t>
      </w:r>
      <w:proofErr w:type="spellStart"/>
      <w:r w:rsidRPr="00084CEA">
        <w:rPr>
          <w:b/>
          <w:bCs/>
        </w:rPr>
        <w:t>дейінгі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тәрбие</w:t>
      </w:r>
      <w:proofErr w:type="spellEnd"/>
      <w:r w:rsidRPr="00084CEA">
        <w:rPr>
          <w:b/>
          <w:bCs/>
        </w:rPr>
        <w:t xml:space="preserve"> мен </w:t>
      </w:r>
      <w:proofErr w:type="spellStart"/>
      <w:r w:rsidRPr="00084CEA">
        <w:rPr>
          <w:b/>
          <w:bCs/>
        </w:rPr>
        <w:t>оқытудың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үлгілі</w:t>
      </w:r>
      <w:proofErr w:type="gramStart"/>
      <w:r w:rsidRPr="00084CEA">
        <w:rPr>
          <w:b/>
          <w:bCs/>
        </w:rPr>
        <w:t>к</w:t>
      </w:r>
      <w:proofErr w:type="spellEnd"/>
      <w:proofErr w:type="gram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жоспары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және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Мектепке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дейінгі</w:t>
      </w:r>
      <w:proofErr w:type="spellEnd"/>
      <w:r w:rsidR="00084CEA" w:rsidRPr="00084CEA">
        <w:rPr>
          <w:b/>
          <w:bCs/>
          <w:lang w:val="kk-KZ"/>
        </w:rPr>
        <w:t xml:space="preserve"> </w:t>
      </w:r>
      <w:r w:rsidRPr="00084CEA">
        <w:rPr>
          <w:b/>
          <w:bCs/>
        </w:rPr>
        <w:t>тәрбие мен оқытудың</w:t>
      </w:r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үлгілік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бағдарламасы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негізінде</w:t>
      </w:r>
      <w:proofErr w:type="spellEnd"/>
      <w:r w:rsidRPr="00084CEA">
        <w:rPr>
          <w:b/>
          <w:bCs/>
        </w:rPr>
        <w:t xml:space="preserve"> </w:t>
      </w:r>
      <w:r w:rsidR="00084CEA" w:rsidRPr="00084CEA">
        <w:rPr>
          <w:b/>
          <w:bCs/>
          <w:lang w:val="kk-KZ"/>
        </w:rPr>
        <w:t xml:space="preserve"> </w:t>
      </w:r>
      <w:r w:rsidR="00084CEA" w:rsidRPr="00084CEA">
        <w:rPr>
          <w:b/>
          <w:bCs/>
        </w:rPr>
        <w:t>20</w:t>
      </w:r>
      <w:r w:rsidR="00084CEA" w:rsidRPr="00084CEA">
        <w:rPr>
          <w:b/>
          <w:bCs/>
          <w:lang w:val="kk-KZ"/>
        </w:rPr>
        <w:t>23</w:t>
      </w:r>
      <w:r w:rsidR="00084CEA" w:rsidRPr="00084CEA">
        <w:rPr>
          <w:b/>
          <w:bCs/>
        </w:rPr>
        <w:t xml:space="preserve"> - 20</w:t>
      </w:r>
      <w:r w:rsidR="00084CEA" w:rsidRPr="00084CEA">
        <w:rPr>
          <w:b/>
          <w:bCs/>
          <w:lang w:val="kk-KZ"/>
        </w:rPr>
        <w:t>24</w:t>
      </w:r>
      <w:r w:rsidRPr="00084CEA">
        <w:rPr>
          <w:b/>
          <w:bCs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жылына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арналған</w:t>
      </w:r>
      <w:proofErr w:type="spellEnd"/>
    </w:p>
    <w:p w:rsidR="009B2861" w:rsidRPr="00084CEA" w:rsidRDefault="00084CEA" w:rsidP="0087305C">
      <w:pPr>
        <w:pStyle w:val="Default"/>
        <w:jc w:val="center"/>
      </w:pPr>
      <w:r w:rsidRPr="00084CEA">
        <w:rPr>
          <w:b/>
          <w:bCs/>
          <w:lang w:val="kk-KZ"/>
        </w:rPr>
        <w:t>ұ</w:t>
      </w:r>
      <w:proofErr w:type="spellStart"/>
      <w:r w:rsidR="009B2861" w:rsidRPr="00084CEA">
        <w:rPr>
          <w:b/>
          <w:bCs/>
        </w:rPr>
        <w:t>йымдастырылған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іс-әрекеттің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перспективалық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жоспары</w:t>
      </w:r>
      <w:proofErr w:type="spellEnd"/>
      <w:r w:rsidRPr="00084CEA">
        <w:rPr>
          <w:u w:val="single"/>
        </w:rPr>
        <w:t xml:space="preserve"> </w:t>
      </w:r>
    </w:p>
    <w:p w:rsidR="009B2861" w:rsidRPr="00084CEA" w:rsidRDefault="00084CEA" w:rsidP="009B2861">
      <w:pPr>
        <w:pStyle w:val="Default"/>
        <w:rPr>
          <w:lang w:val="kk-KZ"/>
        </w:rPr>
      </w:pPr>
      <w:proofErr w:type="spellStart"/>
      <w:r w:rsidRPr="00084CEA">
        <w:t>Білім</w:t>
      </w:r>
      <w:proofErr w:type="spellEnd"/>
      <w:r w:rsidRPr="00084CEA">
        <w:t xml:space="preserve"> беру </w:t>
      </w:r>
      <w:proofErr w:type="spellStart"/>
      <w:r w:rsidRPr="00084CEA">
        <w:t>ұйымы</w:t>
      </w:r>
      <w:proofErr w:type="spellEnd"/>
      <w:r w:rsidRPr="00084CEA">
        <w:t xml:space="preserve"> </w:t>
      </w:r>
      <w:r w:rsidRPr="00084CEA">
        <w:rPr>
          <w:u w:val="single"/>
        </w:rPr>
        <w:t>МКҚК  «Ертө</w:t>
      </w:r>
      <w:proofErr w:type="gramStart"/>
      <w:r w:rsidRPr="00084CEA">
        <w:rPr>
          <w:u w:val="single"/>
        </w:rPr>
        <w:t>ст</w:t>
      </w:r>
      <w:proofErr w:type="gramEnd"/>
      <w:r w:rsidRPr="00084CEA">
        <w:rPr>
          <w:u w:val="single"/>
        </w:rPr>
        <w:t xml:space="preserve">ік» </w:t>
      </w:r>
      <w:r w:rsidRPr="00084CEA">
        <w:rPr>
          <w:u w:val="single"/>
          <w:lang w:val="kk-KZ"/>
        </w:rPr>
        <w:t>бөбежай-</w:t>
      </w:r>
      <w:r w:rsidRPr="00084CEA">
        <w:rPr>
          <w:u w:val="single"/>
        </w:rPr>
        <w:t>балабақшасы</w:t>
      </w:r>
    </w:p>
    <w:p w:rsidR="009B2861" w:rsidRPr="00084CEA" w:rsidRDefault="009B2861" w:rsidP="009B2861">
      <w:pPr>
        <w:pStyle w:val="Default"/>
        <w:rPr>
          <w:lang w:val="kk-KZ"/>
        </w:rPr>
      </w:pPr>
      <w:r w:rsidRPr="00084CEA">
        <w:rPr>
          <w:lang w:val="kk-KZ"/>
        </w:rPr>
        <w:t>Топ/сынып</w:t>
      </w:r>
      <w:r w:rsidR="00D1679B" w:rsidRPr="00084CEA">
        <w:rPr>
          <w:lang w:val="kk-KZ"/>
        </w:rPr>
        <w:t>«</w:t>
      </w:r>
      <w:r w:rsidR="00084CEA" w:rsidRPr="00084CEA">
        <w:rPr>
          <w:lang w:val="kk-KZ"/>
        </w:rPr>
        <w:t>Қарлығаш</w:t>
      </w:r>
      <w:r w:rsidR="00D1679B" w:rsidRPr="00084CEA">
        <w:rPr>
          <w:lang w:val="kk-KZ"/>
        </w:rPr>
        <w:t>»ОРТАҢҒЫ топ</w:t>
      </w:r>
    </w:p>
    <w:p w:rsidR="009B2861" w:rsidRPr="00084CEA" w:rsidRDefault="009B2861" w:rsidP="009B2861">
      <w:pPr>
        <w:pStyle w:val="Default"/>
        <w:rPr>
          <w:lang w:val="kk-KZ"/>
        </w:rPr>
      </w:pPr>
      <w:r w:rsidRPr="00084CEA">
        <w:rPr>
          <w:lang w:val="kk-KZ"/>
        </w:rPr>
        <w:t>Балалардың</w:t>
      </w:r>
      <w:r w:rsidR="00084CEA" w:rsidRPr="00084CEA">
        <w:rPr>
          <w:lang w:val="kk-KZ"/>
        </w:rPr>
        <w:t xml:space="preserve">  </w:t>
      </w:r>
      <w:r w:rsidRPr="00084CEA">
        <w:rPr>
          <w:lang w:val="kk-KZ"/>
        </w:rPr>
        <w:t>жасы</w:t>
      </w:r>
      <w:r w:rsidR="00D1679B" w:rsidRPr="00084CEA">
        <w:rPr>
          <w:lang w:val="kk-KZ"/>
        </w:rPr>
        <w:t xml:space="preserve"> 3 жастан бастап</w:t>
      </w:r>
    </w:p>
    <w:p w:rsidR="008C0FEE" w:rsidRPr="00084CEA" w:rsidRDefault="009B2861" w:rsidP="008730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84CEA">
        <w:rPr>
          <w:rFonts w:ascii="Times New Roman" w:hAnsi="Times New Roman" w:cs="Times New Roman"/>
          <w:sz w:val="24"/>
          <w:szCs w:val="24"/>
          <w:lang w:val="kk-KZ"/>
        </w:rPr>
        <w:t>Жоспардың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>құрылу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>кезеңі (айды, жылды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көрсету) </w:t>
      </w:r>
      <w:r w:rsidR="00D1679B" w:rsidRPr="00084CEA">
        <w:rPr>
          <w:rFonts w:ascii="Times New Roman" w:hAnsi="Times New Roman" w:cs="Times New Roman"/>
          <w:sz w:val="24"/>
          <w:szCs w:val="24"/>
          <w:lang w:val="kk-KZ"/>
        </w:rPr>
        <w:t>Қыркүйек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айы 2023</w:t>
      </w:r>
      <w:r w:rsidR="00D1679B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9B2861" w:rsidRPr="00084CEA" w:rsidTr="003F07B2">
        <w:tc>
          <w:tcPr>
            <w:tcW w:w="1271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1621229"/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B2861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9B2861" w:rsidRPr="00084CEA" w:rsidRDefault="0087305C" w:rsidP="0087305C">
            <w:pPr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6095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көңіл-күйін қабылдау.  Дыбыстаудың біріңғай күшімен бірдей қарқында ән салу дағдыларын қалыптастыру.  Музыканың сипатын сезіну (ән, марш, вальс)</w:t>
            </w:r>
          </w:p>
          <w:p w:rsidR="00EC0A3E" w:rsidRPr="00084CEA" w:rsidRDefault="00EC0A3E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1"/>
    </w:tbl>
    <w:p w:rsidR="009B2861" w:rsidRPr="00084CEA" w:rsidRDefault="009B2861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аспапта орындалған пьесаларды тыңдау, есте сақтау. Ән айтуда аспаптың сүйемелдеудегі дауысына бейімделу дағдыларын қалыптастыру.</w:t>
            </w:r>
          </w:p>
        </w:tc>
      </w:tr>
    </w:tbl>
    <w:p w:rsidR="0087305C" w:rsidRPr="00084CEA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ааспаптарының, музыкалық және шулы ойыншықтардың дыбысталуын ажырату. Әнді айта жүріп қарапайым ырғақты би қимылдарын орындауға үйрену.  Жоғарғы және төменгі дыбысталуды ажырату.</w:t>
            </w: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сипатын тану, сипатына үн қату, оның бөліктеріндегі өзгерістерді байқау. Жоғарғы және төменгі дыбысталу</w:t>
            </w:r>
            <w:r w:rsidR="00DD0DFD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әрекеттерінде байқау. </w:t>
            </w:r>
            <w:r w:rsidR="00DD0DFD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әуендерге қарапайым би қимылдарын орындау, </w:t>
            </w:r>
          </w:p>
          <w:p w:rsidR="00DD0DFD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қарқындауғы музыканы тыңдау, қабылдау.  Әуен қарқынына сәйкес қимыл қарқынын өзгерте отырып қимылдау. Әуеннің басталуы мен аяқталуына мән беру.</w:t>
            </w:r>
          </w:p>
          <w:p w:rsidR="00D80BE7" w:rsidRPr="00084CEA" w:rsidRDefault="00D80BE7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қабылдау. Музыкалық сүйемелдеумен және сүйемелдеусіз ре-ля бірінші октаваның диапазонында ән салу, дыбыстарды биіктігіне қарай ажырату.</w:t>
            </w:r>
          </w:p>
          <w:p w:rsidR="00D80BE7" w:rsidRPr="00084CEA" w:rsidRDefault="00D80BE7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DD0DFD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DD0DFD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Бір-бірлеп, жұптаса, топтаса отырып би қимылдарын орындау. Әуеннің сипаты мен ырғағын сезіне білу. Әннің мазмұнын түсіну, жетекшінің көмегімен әңгімелеу.</w:t>
            </w: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DD0DFD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12225338"/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DD0DFD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аспаптарды ажыратып және атай білу. Оларды дербес ойындар мен қимылдарда еркін қолдану. </w:t>
            </w:r>
            <w:r w:rsidR="00D1679B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басталу мен аяқталу әуеніне аспаптарда ырғақтар соғу. </w:t>
            </w:r>
          </w:p>
        </w:tc>
      </w:tr>
      <w:bookmarkEnd w:id="2"/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DD0DFD" w:rsidRPr="00084CEA" w:rsidTr="00775996">
        <w:tc>
          <w:tcPr>
            <w:tcW w:w="1271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DD0DFD" w:rsidRPr="00084CEA" w:rsidTr="00775996">
        <w:trPr>
          <w:cantSplit/>
          <w:trHeight w:val="1134"/>
        </w:trPr>
        <w:tc>
          <w:tcPr>
            <w:tcW w:w="1271" w:type="dxa"/>
            <w:textDirection w:val="btLr"/>
          </w:tcPr>
          <w:p w:rsidR="00DD0DFD" w:rsidRPr="00084CEA" w:rsidRDefault="00DD0DFD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DFD" w:rsidRPr="00084CEA" w:rsidRDefault="00DD0DFD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6095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топпен және жеке орындай алу дағдыларын қалыптастыру. Дауыс диапазондарына мән беріп, әнді айқайламай, күш түсірмей орындауға үйрену. </w:t>
            </w:r>
          </w:p>
        </w:tc>
      </w:tr>
    </w:tbl>
    <w:p w:rsidR="0087305C" w:rsidRPr="00084CEA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305C" w:rsidRPr="00084CEA" w:rsidSect="00084C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90"/>
    <w:rsid w:val="00084CEA"/>
    <w:rsid w:val="003F07B2"/>
    <w:rsid w:val="00591990"/>
    <w:rsid w:val="0087305C"/>
    <w:rsid w:val="008C0FEE"/>
    <w:rsid w:val="009B2861"/>
    <w:rsid w:val="00AC44AF"/>
    <w:rsid w:val="00BA31E5"/>
    <w:rsid w:val="00C71BE1"/>
    <w:rsid w:val="00D1679B"/>
    <w:rsid w:val="00D80BE7"/>
    <w:rsid w:val="00DD0DFD"/>
    <w:rsid w:val="00EC0A3E"/>
    <w:rsid w:val="00EC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Anarbek Baimbetov</dc:creator>
  <cp:lastModifiedBy>Садик</cp:lastModifiedBy>
  <cp:revision>2</cp:revision>
  <cp:lastPrinted>2023-09-17T04:22:00Z</cp:lastPrinted>
  <dcterms:created xsi:type="dcterms:W3CDTF">2024-12-19T05:27:00Z</dcterms:created>
  <dcterms:modified xsi:type="dcterms:W3CDTF">2024-12-19T05:27:00Z</dcterms:modified>
</cp:coreProperties>
</file>